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EB" w:rsidRPr="00EB4532" w:rsidRDefault="00334AEB" w:rsidP="00334AEB"/>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0"/>
        <w:gridCol w:w="5310"/>
        <w:gridCol w:w="990"/>
        <w:gridCol w:w="2340"/>
      </w:tblGrid>
      <w:tr w:rsidR="00334AEB" w:rsidRPr="00EB4532" w:rsidTr="005E156B">
        <w:trPr>
          <w:trHeight w:val="290"/>
        </w:trPr>
        <w:tc>
          <w:tcPr>
            <w:tcW w:w="1620" w:type="dxa"/>
          </w:tcPr>
          <w:p w:rsidR="00334AEB" w:rsidRPr="00EB4532" w:rsidRDefault="00334AEB" w:rsidP="00334AEB">
            <w:r w:rsidRPr="00EB4532">
              <w:t>Submitted by:</w:t>
            </w:r>
          </w:p>
        </w:tc>
        <w:tc>
          <w:tcPr>
            <w:tcW w:w="5310" w:type="dxa"/>
          </w:tcPr>
          <w:p w:rsidR="00334AEB" w:rsidRPr="00EB4532" w:rsidRDefault="00D727AC" w:rsidP="00334AEB">
            <w:r>
              <w:t>Martha McRae</w:t>
            </w:r>
          </w:p>
        </w:tc>
        <w:tc>
          <w:tcPr>
            <w:tcW w:w="990" w:type="dxa"/>
          </w:tcPr>
          <w:p w:rsidR="00334AEB" w:rsidRPr="00EB4532" w:rsidRDefault="00334AEB" w:rsidP="00334AEB">
            <w:r w:rsidRPr="00EB4532">
              <w:t>Date:</w:t>
            </w:r>
          </w:p>
        </w:tc>
        <w:tc>
          <w:tcPr>
            <w:tcW w:w="2340" w:type="dxa"/>
          </w:tcPr>
          <w:p w:rsidR="00334AEB" w:rsidRPr="00EB4532" w:rsidRDefault="00D727AC" w:rsidP="00334AEB">
            <w:r>
              <w:t>4/24/2010</w:t>
            </w:r>
          </w:p>
        </w:tc>
      </w:tr>
      <w:tr w:rsidR="00334AEB" w:rsidRPr="00EB4532" w:rsidTr="005E156B">
        <w:trPr>
          <w:trHeight w:val="290"/>
        </w:trPr>
        <w:tc>
          <w:tcPr>
            <w:tcW w:w="1620" w:type="dxa"/>
            <w:tcBorders>
              <w:bottom w:val="single" w:sz="4" w:space="0" w:color="auto"/>
            </w:tcBorders>
          </w:tcPr>
          <w:p w:rsidR="00334AEB" w:rsidRPr="00EB4532" w:rsidRDefault="00334AEB" w:rsidP="00334AEB">
            <w:r w:rsidRPr="00EB4532">
              <w:t>Edited by:</w:t>
            </w:r>
          </w:p>
        </w:tc>
        <w:tc>
          <w:tcPr>
            <w:tcW w:w="5310" w:type="dxa"/>
            <w:tcBorders>
              <w:bottom w:val="single" w:sz="4" w:space="0" w:color="auto"/>
            </w:tcBorders>
          </w:tcPr>
          <w:p w:rsidR="00334AEB" w:rsidRPr="00EB4532" w:rsidRDefault="00827DD9" w:rsidP="00827DD9">
            <w:r>
              <w:t>Robyn Fohlmeister</w:t>
            </w:r>
          </w:p>
        </w:tc>
        <w:tc>
          <w:tcPr>
            <w:tcW w:w="990" w:type="dxa"/>
            <w:tcBorders>
              <w:bottom w:val="single" w:sz="4" w:space="0" w:color="auto"/>
            </w:tcBorders>
          </w:tcPr>
          <w:p w:rsidR="00334AEB" w:rsidRPr="00EB4532" w:rsidRDefault="00334AEB" w:rsidP="00334AEB">
            <w:r w:rsidRPr="00EB4532">
              <w:t>Date:</w:t>
            </w:r>
          </w:p>
        </w:tc>
        <w:tc>
          <w:tcPr>
            <w:tcW w:w="2340" w:type="dxa"/>
            <w:tcBorders>
              <w:bottom w:val="single" w:sz="4" w:space="0" w:color="auto"/>
            </w:tcBorders>
          </w:tcPr>
          <w:p w:rsidR="00334AEB" w:rsidRPr="00EB4532" w:rsidRDefault="00827DD9" w:rsidP="00334AEB">
            <w:r>
              <w:t>April 30, 2010</w:t>
            </w:r>
          </w:p>
        </w:tc>
      </w:tr>
    </w:tbl>
    <w:p w:rsidR="00334AEB" w:rsidRPr="00EB4532" w:rsidRDefault="00334AEB" w:rsidP="00334AEB"/>
    <w:tbl>
      <w:tblPr>
        <w:tblW w:w="1032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070"/>
        <w:gridCol w:w="720"/>
        <w:gridCol w:w="1651"/>
        <w:gridCol w:w="2879"/>
      </w:tblGrid>
      <w:tr w:rsidR="00334AEB" w:rsidRPr="00EB4532" w:rsidTr="005E156B">
        <w:trPr>
          <w:trHeight w:val="280"/>
          <w:jc w:val="center"/>
        </w:trPr>
        <w:tc>
          <w:tcPr>
            <w:tcW w:w="5790" w:type="dxa"/>
            <w:gridSpan w:val="2"/>
            <w:shd w:val="clear" w:color="auto" w:fill="auto"/>
          </w:tcPr>
          <w:p w:rsidR="00334AEB" w:rsidRPr="00EB4532" w:rsidRDefault="00334AEB" w:rsidP="00827DD9">
            <w:r w:rsidRPr="00EB4532">
              <w:t xml:space="preserve">Unit Name: </w:t>
            </w:r>
            <w:r w:rsidR="00827DD9">
              <w:t>Where has “Pol</w:t>
            </w:r>
            <w:r w:rsidR="00D727AC">
              <w:t xml:space="preserve">y </w:t>
            </w:r>
            <w:proofErr w:type="spellStart"/>
            <w:r w:rsidR="00D727AC">
              <w:t>Gon</w:t>
            </w:r>
            <w:proofErr w:type="spellEnd"/>
            <w:r w:rsidR="00827DD9">
              <w:t>”</w:t>
            </w:r>
            <w:r w:rsidR="00D727AC">
              <w:t>?</w:t>
            </w:r>
          </w:p>
        </w:tc>
        <w:tc>
          <w:tcPr>
            <w:tcW w:w="4530" w:type="dxa"/>
            <w:gridSpan w:val="2"/>
            <w:shd w:val="clear" w:color="auto" w:fill="auto"/>
          </w:tcPr>
          <w:p w:rsidR="00334AEB" w:rsidRPr="00EB4532" w:rsidRDefault="00372B2E" w:rsidP="002F0188">
            <w:r>
              <w:t>Unit Length: 2-3</w:t>
            </w:r>
            <w:r w:rsidR="002F0188">
              <w:t xml:space="preserve"> week</w:t>
            </w:r>
            <w:r>
              <w:t>s</w:t>
            </w:r>
            <w:r w:rsidR="00334AEB" w:rsidRPr="00EB4532">
              <w:t xml:space="preserve"> </w:t>
            </w:r>
          </w:p>
        </w:tc>
      </w:tr>
      <w:tr w:rsidR="00334AEB" w:rsidRPr="00EB4532" w:rsidTr="005E156B">
        <w:trPr>
          <w:trHeight w:val="280"/>
          <w:jc w:val="center"/>
        </w:trPr>
        <w:tc>
          <w:tcPr>
            <w:tcW w:w="10320" w:type="dxa"/>
            <w:gridSpan w:val="4"/>
            <w:shd w:val="clear" w:color="auto" w:fill="auto"/>
          </w:tcPr>
          <w:p w:rsidR="00334AEB" w:rsidRPr="00EB4532" w:rsidRDefault="00334AEB" w:rsidP="00372B2E">
            <w:r w:rsidRPr="00EB4532">
              <w:t xml:space="preserve">Overview: </w:t>
            </w:r>
            <w:r w:rsidR="00372B2E">
              <w:t xml:space="preserve"> Exploration and discovery of polygons in the real world.  This particular lesson is on angles.</w:t>
            </w:r>
          </w:p>
        </w:tc>
      </w:tr>
      <w:tr w:rsidR="00334AEB" w:rsidRPr="00EB4532" w:rsidTr="005E156B">
        <w:trPr>
          <w:trHeight w:val="268"/>
          <w:jc w:val="center"/>
        </w:trPr>
        <w:tc>
          <w:tcPr>
            <w:tcW w:w="10320" w:type="dxa"/>
            <w:gridSpan w:val="4"/>
            <w:shd w:val="clear" w:color="auto" w:fill="D9D9D9"/>
          </w:tcPr>
          <w:p w:rsidR="00334AEB" w:rsidRPr="005E156B" w:rsidRDefault="00334AEB" w:rsidP="00334AEB">
            <w:pPr>
              <w:rPr>
                <w:b/>
                <w:i/>
              </w:rPr>
            </w:pPr>
            <w:r w:rsidRPr="005E156B">
              <w:rPr>
                <w:b/>
                <w:i/>
              </w:rPr>
              <w:t>DESIRED RESULTS</w:t>
            </w:r>
          </w:p>
        </w:tc>
      </w:tr>
      <w:tr w:rsidR="00334AEB" w:rsidRPr="00EB4532" w:rsidTr="005E156B">
        <w:trPr>
          <w:trHeight w:val="852"/>
          <w:jc w:val="center"/>
        </w:trPr>
        <w:tc>
          <w:tcPr>
            <w:tcW w:w="5070" w:type="dxa"/>
            <w:tcBorders>
              <w:bottom w:val="single" w:sz="4" w:space="0" w:color="auto"/>
            </w:tcBorders>
          </w:tcPr>
          <w:p w:rsidR="00334AEB" w:rsidRPr="005E156B" w:rsidRDefault="00334AEB" w:rsidP="00334AEB">
            <w:pPr>
              <w:rPr>
                <w:b/>
                <w:u w:val="single"/>
              </w:rPr>
            </w:pPr>
            <w:r w:rsidRPr="005E156B">
              <w:rPr>
                <w:b/>
                <w:u w:val="single"/>
              </w:rPr>
              <w:t>TEKS and SEs</w:t>
            </w:r>
          </w:p>
          <w:p w:rsidR="00334AEB" w:rsidRDefault="0045484D" w:rsidP="00334AEB">
            <w:r>
              <w:t>Objective 3:  The student will demonstrate an understanding of geometry and spatial reasoning.</w:t>
            </w:r>
          </w:p>
          <w:p w:rsidR="0045484D" w:rsidRPr="00EB4532" w:rsidRDefault="0045484D" w:rsidP="00334AEB">
            <w:r>
              <w:t>TEK 4. 8  A.  Identify right, acute, and obtuse angles</w:t>
            </w:r>
          </w:p>
        </w:tc>
        <w:tc>
          <w:tcPr>
            <w:tcW w:w="5250" w:type="dxa"/>
            <w:gridSpan w:val="3"/>
            <w:tcBorders>
              <w:bottom w:val="single" w:sz="4" w:space="0" w:color="auto"/>
            </w:tcBorders>
          </w:tcPr>
          <w:p w:rsidR="00334AEB" w:rsidRPr="005E156B" w:rsidRDefault="00334AEB" w:rsidP="00334AEB">
            <w:pPr>
              <w:rPr>
                <w:b/>
                <w:u w:val="single"/>
              </w:rPr>
            </w:pPr>
            <w:r w:rsidRPr="005E156B">
              <w:rPr>
                <w:b/>
                <w:u w:val="single"/>
              </w:rPr>
              <w:t>Critical Vocabulary</w:t>
            </w:r>
          </w:p>
          <w:p w:rsidR="00334AEB" w:rsidRPr="00EB4532" w:rsidRDefault="002F0188" w:rsidP="00334AEB">
            <w:r>
              <w:t>Angle, acute angle, endpoint, intersecting lines, line, line segment, obtuse angle, right angle, ray, vertex</w:t>
            </w:r>
          </w:p>
        </w:tc>
      </w:tr>
      <w:tr w:rsidR="00334AEB" w:rsidRPr="00EB4532" w:rsidTr="005E156B">
        <w:trPr>
          <w:trHeight w:val="1082"/>
          <w:jc w:val="center"/>
        </w:trPr>
        <w:tc>
          <w:tcPr>
            <w:tcW w:w="5070" w:type="dxa"/>
          </w:tcPr>
          <w:p w:rsidR="00334AEB" w:rsidRPr="005E156B" w:rsidRDefault="00334AEB" w:rsidP="00334AEB">
            <w:pPr>
              <w:rPr>
                <w:b/>
                <w:u w:val="single"/>
              </w:rPr>
            </w:pPr>
            <w:r w:rsidRPr="005E156B">
              <w:rPr>
                <w:b/>
                <w:u w:val="single"/>
              </w:rPr>
              <w:t xml:space="preserve">Enduring Understandings (Big Ideas) </w:t>
            </w:r>
          </w:p>
          <w:p w:rsidR="00334AEB" w:rsidRPr="005E156B" w:rsidRDefault="0045484D" w:rsidP="00334AEB">
            <w:pPr>
              <w:rPr>
                <w:b/>
                <w:u w:val="single"/>
              </w:rPr>
            </w:pPr>
            <w:r>
              <w:t xml:space="preserve">Angles are an outcome of the intersection of two lines.  These angles can be identified </w:t>
            </w:r>
            <w:r w:rsidR="00C75EF1">
              <w:t xml:space="preserve">as right, obtuse, or acute, </w:t>
            </w:r>
            <w:r>
              <w:t>according to their measurements.</w:t>
            </w:r>
            <w:r w:rsidR="00C75EF1">
              <w:t xml:space="preserve">  Angles are an important attribute of polygons</w:t>
            </w:r>
            <w:r w:rsidR="007E1EDA">
              <w:t>.</w:t>
            </w:r>
          </w:p>
        </w:tc>
        <w:tc>
          <w:tcPr>
            <w:tcW w:w="5250" w:type="dxa"/>
            <w:gridSpan w:val="3"/>
          </w:tcPr>
          <w:p w:rsidR="00334AEB" w:rsidRPr="005E156B" w:rsidRDefault="00334AEB" w:rsidP="00334AEB">
            <w:pPr>
              <w:rPr>
                <w:b/>
                <w:u w:val="single"/>
              </w:rPr>
            </w:pPr>
            <w:r w:rsidRPr="005E156B">
              <w:rPr>
                <w:b/>
                <w:u w:val="single"/>
              </w:rPr>
              <w:t>Essential Questions</w:t>
            </w:r>
          </w:p>
          <w:p w:rsidR="00334AEB" w:rsidRDefault="002F127D" w:rsidP="00334AEB">
            <w:r>
              <w:t>What is an angle?</w:t>
            </w:r>
          </w:p>
          <w:p w:rsidR="002F127D" w:rsidRDefault="002F127D" w:rsidP="00334AEB">
            <w:r>
              <w:t>How do we differentiate between the three different angles?</w:t>
            </w:r>
          </w:p>
          <w:p w:rsidR="007E1EDA" w:rsidRDefault="007E1EDA" w:rsidP="00334AEB">
            <w:r>
              <w:t>What effect does the angle have on the shape of the polygon?</w:t>
            </w:r>
          </w:p>
          <w:p w:rsidR="007E1EDA" w:rsidRDefault="007E1EDA" w:rsidP="00334AEB">
            <w:r>
              <w:t>How are polygons identified by their angles?</w:t>
            </w:r>
          </w:p>
          <w:p w:rsidR="00C75EF1" w:rsidRPr="00EB4532" w:rsidRDefault="007E1EDA" w:rsidP="00334AEB">
            <w:r>
              <w:t>What are some of the significant</w:t>
            </w:r>
            <w:r w:rsidR="00C75EF1">
              <w:t xml:space="preserve"> angles in our </w:t>
            </w:r>
            <w:r>
              <w:t xml:space="preserve">class (clock), </w:t>
            </w:r>
            <w:r w:rsidR="00C75EF1">
              <w:t>world</w:t>
            </w:r>
            <w:r>
              <w:t>(bridges)</w:t>
            </w:r>
            <w:r w:rsidR="00C75EF1">
              <w:t>?</w:t>
            </w:r>
          </w:p>
        </w:tc>
      </w:tr>
      <w:tr w:rsidR="00334AEB" w:rsidRPr="00EB4532" w:rsidTr="005E156B">
        <w:trPr>
          <w:trHeight w:val="1322"/>
          <w:jc w:val="center"/>
        </w:trPr>
        <w:tc>
          <w:tcPr>
            <w:tcW w:w="5070" w:type="dxa"/>
            <w:tcBorders>
              <w:bottom w:val="single" w:sz="4" w:space="0" w:color="auto"/>
            </w:tcBorders>
          </w:tcPr>
          <w:p w:rsidR="00334AEB" w:rsidRPr="005E156B" w:rsidRDefault="00334AEB" w:rsidP="00334AEB">
            <w:pPr>
              <w:rPr>
                <w:b/>
                <w:u w:val="single"/>
              </w:rPr>
            </w:pPr>
            <w:r w:rsidRPr="005E156B">
              <w:rPr>
                <w:b/>
                <w:u w:val="single"/>
              </w:rPr>
              <w:t>Learning Goals</w:t>
            </w:r>
            <w:r w:rsidR="007B57C6" w:rsidRPr="005E156B">
              <w:rPr>
                <w:b/>
                <w:u w:val="single"/>
              </w:rPr>
              <w:t xml:space="preserve"> and Objectives</w:t>
            </w:r>
          </w:p>
          <w:p w:rsidR="00334AEB" w:rsidRPr="00EB4532" w:rsidRDefault="002F127D" w:rsidP="00334AEB">
            <w:r>
              <w:t>Students will understand angles as they relate to geometry, specifically polygons.  They will be able to identify, classify, and generate acute, right, and obtuse angles.</w:t>
            </w:r>
          </w:p>
        </w:tc>
        <w:tc>
          <w:tcPr>
            <w:tcW w:w="5250" w:type="dxa"/>
            <w:gridSpan w:val="3"/>
            <w:tcBorders>
              <w:bottom w:val="single" w:sz="4" w:space="0" w:color="auto"/>
            </w:tcBorders>
          </w:tcPr>
          <w:p w:rsidR="002F0188" w:rsidRPr="002F0188" w:rsidRDefault="00334AEB" w:rsidP="00334AEB">
            <w:pPr>
              <w:rPr>
                <w:b/>
                <w:u w:val="single"/>
              </w:rPr>
            </w:pPr>
            <w:r w:rsidRPr="005E156B">
              <w:rPr>
                <w:b/>
                <w:u w:val="single"/>
              </w:rPr>
              <w:t>Materials Needed</w:t>
            </w:r>
            <w:r w:rsidR="002F0188">
              <w:rPr>
                <w:b/>
                <w:u w:val="single"/>
              </w:rPr>
              <w:t xml:space="preserve"> </w:t>
            </w:r>
          </w:p>
          <w:p w:rsidR="002F0188" w:rsidRDefault="002F0188" w:rsidP="00334AEB">
            <w:r>
              <w:t>Isometric dot paper,</w:t>
            </w:r>
          </w:p>
          <w:p w:rsidR="002F0188" w:rsidRDefault="002F0188" w:rsidP="00334AEB">
            <w:r>
              <w:t>Angle notes and practice page</w:t>
            </w:r>
          </w:p>
          <w:p w:rsidR="007E1EDA" w:rsidRDefault="002F127D" w:rsidP="00334AEB">
            <w:r>
              <w:t>Protractor</w:t>
            </w:r>
          </w:p>
          <w:p w:rsidR="007E1EDA" w:rsidRPr="00303830" w:rsidRDefault="004805A1" w:rsidP="00334AEB">
            <w:r>
              <w:t>www.youtube.com/watch?v=kOrgnioDh-g</w:t>
            </w:r>
          </w:p>
        </w:tc>
      </w:tr>
      <w:tr w:rsidR="00334AEB" w:rsidRPr="00EB4532" w:rsidTr="005E156B">
        <w:trPr>
          <w:trHeight w:val="261"/>
          <w:jc w:val="center"/>
        </w:trPr>
        <w:tc>
          <w:tcPr>
            <w:tcW w:w="10320" w:type="dxa"/>
            <w:gridSpan w:val="4"/>
            <w:shd w:val="clear" w:color="auto" w:fill="D9D9D9"/>
          </w:tcPr>
          <w:p w:rsidR="00334AEB" w:rsidRPr="005E156B" w:rsidRDefault="00334AEB" w:rsidP="00334AEB">
            <w:pPr>
              <w:rPr>
                <w:b/>
                <w:i/>
              </w:rPr>
            </w:pPr>
            <w:r w:rsidRPr="005E156B">
              <w:rPr>
                <w:b/>
                <w:i/>
              </w:rPr>
              <w:t>ASSESSMENT PLAN</w:t>
            </w:r>
          </w:p>
        </w:tc>
      </w:tr>
      <w:tr w:rsidR="00334AEB" w:rsidRPr="00EB4532" w:rsidTr="005E156B">
        <w:trPr>
          <w:trHeight w:val="541"/>
          <w:jc w:val="center"/>
        </w:trPr>
        <w:tc>
          <w:tcPr>
            <w:tcW w:w="5070" w:type="dxa"/>
            <w:tcBorders>
              <w:bottom w:val="single" w:sz="4" w:space="0" w:color="auto"/>
            </w:tcBorders>
          </w:tcPr>
          <w:p w:rsidR="00334AEB" w:rsidRPr="005E156B" w:rsidRDefault="00334AEB" w:rsidP="00334AEB">
            <w:pPr>
              <w:rPr>
                <w:b/>
                <w:u w:val="single"/>
              </w:rPr>
            </w:pPr>
            <w:r w:rsidRPr="005E156B">
              <w:rPr>
                <w:b/>
                <w:u w:val="single"/>
              </w:rPr>
              <w:t>Performance Tasks</w:t>
            </w:r>
          </w:p>
          <w:p w:rsidR="00334AEB" w:rsidRPr="00EB4532" w:rsidRDefault="00D61A28" w:rsidP="00334AEB">
            <w:r>
              <w:t>Students will successfully identify angles of polygons.</w:t>
            </w:r>
          </w:p>
          <w:p w:rsidR="00334AEB" w:rsidRPr="00EB4532" w:rsidRDefault="00334AEB" w:rsidP="00334AEB"/>
        </w:tc>
        <w:tc>
          <w:tcPr>
            <w:tcW w:w="5250" w:type="dxa"/>
            <w:gridSpan w:val="3"/>
            <w:tcBorders>
              <w:bottom w:val="single" w:sz="4" w:space="0" w:color="auto"/>
            </w:tcBorders>
          </w:tcPr>
          <w:p w:rsidR="00334AEB" w:rsidRPr="005E156B" w:rsidRDefault="00334AEB" w:rsidP="00334AEB">
            <w:pPr>
              <w:rPr>
                <w:b/>
                <w:u w:val="single"/>
              </w:rPr>
            </w:pPr>
            <w:r w:rsidRPr="005E156B">
              <w:rPr>
                <w:b/>
                <w:u w:val="single"/>
              </w:rPr>
              <w:t>Other Evidence</w:t>
            </w:r>
          </w:p>
          <w:p w:rsidR="00334AEB" w:rsidRPr="00EB4532" w:rsidRDefault="00827DD9" w:rsidP="00334AEB">
            <w:r>
              <w:t>Students will be able to generate acute, obtuse and right angles.</w:t>
            </w:r>
          </w:p>
          <w:p w:rsidR="00334AEB" w:rsidRPr="00EB4532" w:rsidRDefault="00334AEB" w:rsidP="00334AEB"/>
          <w:p w:rsidR="00334AEB" w:rsidRPr="00EB4532" w:rsidRDefault="00334AEB" w:rsidP="00334AEB"/>
        </w:tc>
      </w:tr>
      <w:tr w:rsidR="00334AEB" w:rsidRPr="00EB4532" w:rsidTr="005E156B">
        <w:trPr>
          <w:trHeight w:val="281"/>
          <w:jc w:val="center"/>
        </w:trPr>
        <w:tc>
          <w:tcPr>
            <w:tcW w:w="10320" w:type="dxa"/>
            <w:gridSpan w:val="4"/>
            <w:shd w:val="clear" w:color="auto" w:fill="D9D9D9"/>
          </w:tcPr>
          <w:p w:rsidR="00334AEB" w:rsidRPr="005E156B" w:rsidRDefault="00334AEB" w:rsidP="00334AEB">
            <w:pPr>
              <w:rPr>
                <w:b/>
                <w:i/>
              </w:rPr>
            </w:pPr>
            <w:r w:rsidRPr="005E156B">
              <w:rPr>
                <w:b/>
                <w:i/>
              </w:rPr>
              <w:t>LEARNING PLAN</w:t>
            </w:r>
          </w:p>
        </w:tc>
      </w:tr>
      <w:tr w:rsidR="00334AEB" w:rsidRPr="00EB4532" w:rsidTr="005E156B">
        <w:trPr>
          <w:trHeight w:val="1448"/>
          <w:jc w:val="center"/>
        </w:trPr>
        <w:tc>
          <w:tcPr>
            <w:tcW w:w="7441" w:type="dxa"/>
            <w:gridSpan w:val="3"/>
          </w:tcPr>
          <w:p w:rsidR="00334AEB" w:rsidRPr="00EB4532" w:rsidRDefault="00334AEB" w:rsidP="00334AEB"/>
          <w:p w:rsidR="004805A1" w:rsidRDefault="006212F9" w:rsidP="00334AEB">
            <w:r w:rsidRPr="00827DD9">
              <w:rPr>
                <w:b/>
              </w:rPr>
              <w:t>Engage:</w:t>
            </w:r>
            <w:r w:rsidR="002F127D">
              <w:t xml:space="preserve">  </w:t>
            </w:r>
            <w:r w:rsidR="004805A1">
              <w:t>Show the youtube skateboard basic terminology video clip.</w:t>
            </w:r>
          </w:p>
          <w:p w:rsidR="00334AEB" w:rsidRDefault="00DC4B54" w:rsidP="00334AEB">
            <w:r>
              <w:t>Do any of you skateboard?  If so, can you identify this trick?  (Teacher spins around a full turn and returns to the original position.) Some student will identify the trick as a 360.  Can you identify this trick?  (Teacher spins around only half way.) A student identifies a 180.  I want to show you why they call these tricks 360 and 180.  Teachers draws on the board a full circle and labels it 360 degrees.  Then the teacher draws a semi-circle and labels it 180 degrees.  What if  I did two 180 tricks?  Students calculate 360.  What if I was just beginning to skateboard and I could not do a 180.  Let’s say I could only do that half-way?  What number would we call that?</w:t>
            </w:r>
            <w:r w:rsidR="00DA6291">
              <w:t xml:space="preserve"> Divide 180 by 2. </w:t>
            </w:r>
            <w:r>
              <w:t xml:space="preserve"> Ninety.  Teacher diagrams for all to see 360 is a full circle, 180 is a half-circle, and 90 is a quarter circle. To understand why these tricks are given these number n</w:t>
            </w:r>
            <w:r w:rsidR="0080515F">
              <w:t xml:space="preserve">ames, we can begin to discover the </w:t>
            </w:r>
            <w:r w:rsidR="0080515F">
              <w:lastRenderedPageBreak/>
              <w:t>names of different angles.</w:t>
            </w:r>
            <w:r w:rsidR="00DA6291">
              <w:t xml:space="preserve">  (Teacher outlines the right angle and labels it 90 degrees, post for later reference.)</w:t>
            </w:r>
          </w:p>
          <w:p w:rsidR="006212F9" w:rsidRDefault="006212F9" w:rsidP="00334AEB"/>
          <w:p w:rsidR="006212F9" w:rsidRDefault="006212F9" w:rsidP="00334AEB"/>
          <w:p w:rsidR="006212F9" w:rsidRDefault="006212F9" w:rsidP="00334AEB">
            <w:r w:rsidRPr="00827DD9">
              <w:rPr>
                <w:b/>
              </w:rPr>
              <w:t>Explore:</w:t>
            </w:r>
            <w:r w:rsidR="00DC4B54">
              <w:t xml:space="preserve">  What is an angle?</w:t>
            </w:r>
            <w:r w:rsidR="0080515F">
              <w:t xml:space="preserve">  An angle is the outcome of two lines intersecting at a vertex. </w:t>
            </w:r>
            <w:r w:rsidR="00DA6291">
              <w:t xml:space="preserve"> </w:t>
            </w:r>
            <w:r w:rsidR="0080515F">
              <w:t xml:space="preserve"> We can measure and identify angles using a protractor.  Put the bottom line of your protractor along the bottom line of the angle on your Angle Measurement sheet.  Now, follow the other line until you are able to read the measurement.  (Teacher models).  Try this with your partners.  Students practice measuring angles in groups with a protractor, teacher observes, monitors, discusses.</w:t>
            </w:r>
          </w:p>
          <w:p w:rsidR="006212F9" w:rsidRDefault="006212F9" w:rsidP="00334AEB"/>
          <w:p w:rsidR="006212F9" w:rsidRDefault="006212F9" w:rsidP="00334AEB"/>
          <w:p w:rsidR="006212F9" w:rsidRDefault="006212F9" w:rsidP="00334AEB">
            <w:r w:rsidRPr="00827DD9">
              <w:rPr>
                <w:b/>
              </w:rPr>
              <w:t>Explain:</w:t>
            </w:r>
            <w:r w:rsidR="0080515F">
              <w:t xml:space="preserve">  There are three terms used to identify angles.  They are right, acute, and obtuse.  These names are given to angles in relationship to their size.  Remember the 180 skateboard trick?  Well if we could only go half-way, we said that was a 90.  Well, its actually called 90 degrees and it is the measurement of a right angle.  Any angle with exactly 90 degrees is a right angle.  Can you draw a right angle?  What do you notice about this angle?  Any angle that is greater than 90 degrees is called an obtuse angle?  Let’s draw some.  Any angle that is less than 90 degrees is called an acute angle.  Let’s draw some.  Now, I would like for you to label the angles you just measured as right, acute, or obtuse.  (Allow students time, and then have then discuss their findings.)</w:t>
            </w:r>
          </w:p>
          <w:p w:rsidR="006212F9" w:rsidRDefault="006212F9" w:rsidP="00334AEB"/>
          <w:p w:rsidR="006212F9" w:rsidRDefault="006212F9" w:rsidP="00334AEB"/>
          <w:p w:rsidR="006212F9" w:rsidRDefault="006212F9" w:rsidP="00334AEB">
            <w:r w:rsidRPr="00827DD9">
              <w:rPr>
                <w:b/>
              </w:rPr>
              <w:t>Elaborate:</w:t>
            </w:r>
            <w:r w:rsidR="00FF2ACA">
              <w:t xml:space="preserve">  When two lines meet they create an angle, which is named according to its size in relation to a right, or 90 degree angle.  Let’s identify some angles in our classroom. (Have students report angles they see in the class and explain why they are right, acute, or obtuse).</w:t>
            </w:r>
            <w:r w:rsidR="00B77411">
              <w:t xml:space="preserve">  Have the students record their findings as they go.</w:t>
            </w:r>
          </w:p>
          <w:p w:rsidR="006212F9" w:rsidRDefault="006212F9" w:rsidP="00334AEB"/>
          <w:p w:rsidR="006212F9" w:rsidRDefault="006212F9" w:rsidP="00334AEB"/>
          <w:p w:rsidR="006212F9" w:rsidRDefault="006212F9" w:rsidP="00334AEB">
            <w:r w:rsidRPr="00827DD9">
              <w:rPr>
                <w:b/>
              </w:rPr>
              <w:t>Evaluate:</w:t>
            </w:r>
            <w:r w:rsidR="00FF2ACA">
              <w:t xml:space="preserve">  </w:t>
            </w:r>
            <w:r w:rsidR="00ED3723">
              <w:t>Teacher will evaluate student understanding throughout the lesson.</w:t>
            </w:r>
          </w:p>
          <w:p w:rsidR="006212F9" w:rsidRPr="00EB4532" w:rsidRDefault="006212F9" w:rsidP="00334AEB"/>
        </w:tc>
        <w:tc>
          <w:tcPr>
            <w:tcW w:w="2879" w:type="dxa"/>
          </w:tcPr>
          <w:p w:rsidR="00334AEB" w:rsidRDefault="00334AEB" w:rsidP="00334AEB">
            <w:r w:rsidRPr="00EB4532">
              <w:lastRenderedPageBreak/>
              <w:t xml:space="preserve"> </w:t>
            </w:r>
            <w:r w:rsidR="006212F9">
              <w:t>Time</w:t>
            </w:r>
          </w:p>
          <w:p w:rsidR="003C7B76" w:rsidRDefault="003C7B76" w:rsidP="00334AEB"/>
          <w:p w:rsidR="003C7B76" w:rsidRPr="00C75EF1" w:rsidRDefault="003C7B76" w:rsidP="00334AEB">
            <w:pPr>
              <w:rPr>
                <w:b/>
                <w:u w:val="single"/>
              </w:rPr>
            </w:pPr>
            <w:r>
              <w:t>60 minutes</w:t>
            </w:r>
          </w:p>
        </w:tc>
      </w:tr>
      <w:tr w:rsidR="00334AEB" w:rsidRPr="00EB4532" w:rsidTr="005E156B">
        <w:trPr>
          <w:trHeight w:val="144"/>
          <w:jc w:val="center"/>
        </w:trPr>
        <w:tc>
          <w:tcPr>
            <w:tcW w:w="10320" w:type="dxa"/>
            <w:gridSpan w:val="4"/>
          </w:tcPr>
          <w:p w:rsidR="00334AEB" w:rsidRDefault="006212F9" w:rsidP="00334AEB">
            <w:pPr>
              <w:rPr>
                <w:b/>
                <w:i/>
              </w:rPr>
            </w:pPr>
            <w:r>
              <w:rPr>
                <w:b/>
                <w:i/>
              </w:rPr>
              <w:lastRenderedPageBreak/>
              <w:t>Extension:</w:t>
            </w:r>
            <w:r w:rsidR="00ED3723">
              <w:rPr>
                <w:b/>
                <w:i/>
              </w:rPr>
              <w:t xml:space="preserve">  Students will use digital cameras to photograph and present to classmates.  In effect, creating a portfolio of photographs of significant acute, obtuse, and, right angles in our school.</w:t>
            </w:r>
          </w:p>
          <w:p w:rsidR="006212F9" w:rsidRDefault="006212F9" w:rsidP="00334AEB">
            <w:pPr>
              <w:rPr>
                <w:b/>
                <w:i/>
              </w:rPr>
            </w:pPr>
          </w:p>
          <w:p w:rsidR="006212F9" w:rsidRDefault="006212F9" w:rsidP="00334AEB">
            <w:pPr>
              <w:rPr>
                <w:b/>
                <w:i/>
              </w:rPr>
            </w:pPr>
          </w:p>
          <w:p w:rsidR="006212F9" w:rsidRDefault="006212F9" w:rsidP="00334AEB">
            <w:pPr>
              <w:rPr>
                <w:b/>
                <w:i/>
              </w:rPr>
            </w:pPr>
          </w:p>
          <w:p w:rsidR="006212F9" w:rsidRDefault="006212F9" w:rsidP="00334AEB">
            <w:pPr>
              <w:rPr>
                <w:b/>
                <w:i/>
              </w:rPr>
            </w:pPr>
            <w:r>
              <w:rPr>
                <w:b/>
                <w:i/>
              </w:rPr>
              <w:t>Modifications:</w:t>
            </w:r>
            <w:r w:rsidR="00ED3723">
              <w:rPr>
                <w:b/>
                <w:i/>
              </w:rPr>
              <w:t xml:space="preserve">  Students that need more support could manipulate angles on a geoboard.</w:t>
            </w:r>
          </w:p>
          <w:p w:rsidR="00ED3723" w:rsidRDefault="00ED3723" w:rsidP="00334AEB">
            <w:pPr>
              <w:rPr>
                <w:b/>
                <w:i/>
              </w:rPr>
            </w:pPr>
            <w:r>
              <w:rPr>
                <w:b/>
                <w:i/>
              </w:rPr>
              <w:t>Students can also use geoboards on the national library of virtual manipulativs.</w:t>
            </w:r>
          </w:p>
          <w:p w:rsidR="006212F9" w:rsidRPr="005E156B" w:rsidRDefault="006212F9" w:rsidP="00334AEB">
            <w:pPr>
              <w:rPr>
                <w:b/>
                <w:i/>
              </w:rPr>
            </w:pPr>
          </w:p>
        </w:tc>
      </w:tr>
    </w:tbl>
    <w:p w:rsidR="00334AEB" w:rsidRPr="00EB4532" w:rsidRDefault="00334AEB" w:rsidP="00334AEB"/>
    <w:sectPr w:rsidR="00334AEB" w:rsidRPr="00EB4532" w:rsidSect="00334AEB">
      <w:headerReference w:type="even" r:id="rId8"/>
      <w:headerReference w:type="default" r:id="rId9"/>
      <w:headerReference w:type="first" r:id="rId10"/>
      <w:pgSz w:w="12240" w:h="15840"/>
      <w:pgMar w:top="1440" w:right="1440" w:bottom="108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B2E" w:rsidRDefault="00372B2E">
      <w:r>
        <w:separator/>
      </w:r>
    </w:p>
  </w:endnote>
  <w:endnote w:type="continuationSeparator" w:id="0">
    <w:p w:rsidR="00372B2E" w:rsidRDefault="00372B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B2E" w:rsidRDefault="00372B2E">
      <w:r>
        <w:separator/>
      </w:r>
    </w:p>
  </w:footnote>
  <w:footnote w:type="continuationSeparator" w:id="0">
    <w:p w:rsidR="00372B2E" w:rsidRDefault="00372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2E" w:rsidRDefault="00BB5406" w:rsidP="00334AEB">
    <w:pPr>
      <w:pStyle w:val="Header"/>
      <w:framePr w:wrap="around" w:vAnchor="text" w:hAnchor="margin" w:xAlign="right" w:y="1"/>
      <w:rPr>
        <w:rStyle w:val="PageNumber"/>
      </w:rPr>
    </w:pPr>
    <w:r>
      <w:rPr>
        <w:rStyle w:val="PageNumber"/>
      </w:rPr>
      <w:fldChar w:fldCharType="begin"/>
    </w:r>
    <w:r w:rsidR="00372B2E">
      <w:rPr>
        <w:rStyle w:val="PageNumber"/>
      </w:rPr>
      <w:instrText xml:space="preserve">PAGE  </w:instrText>
    </w:r>
    <w:r>
      <w:rPr>
        <w:rStyle w:val="PageNumber"/>
      </w:rPr>
      <w:fldChar w:fldCharType="end"/>
    </w:r>
  </w:p>
  <w:p w:rsidR="00372B2E" w:rsidRDefault="00372B2E" w:rsidP="00334AE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2E" w:rsidRDefault="00BB5406" w:rsidP="00334AEB">
    <w:pPr>
      <w:pStyle w:val="Header"/>
      <w:framePr w:wrap="around" w:vAnchor="text" w:hAnchor="margin" w:xAlign="right" w:y="1"/>
      <w:rPr>
        <w:rStyle w:val="PageNumber"/>
      </w:rPr>
    </w:pPr>
    <w:r>
      <w:rPr>
        <w:rStyle w:val="PageNumber"/>
      </w:rPr>
      <w:fldChar w:fldCharType="begin"/>
    </w:r>
    <w:r w:rsidR="00372B2E">
      <w:rPr>
        <w:rStyle w:val="PageNumber"/>
      </w:rPr>
      <w:instrText xml:space="preserve">PAGE  </w:instrText>
    </w:r>
    <w:r>
      <w:rPr>
        <w:rStyle w:val="PageNumber"/>
      </w:rPr>
      <w:fldChar w:fldCharType="separate"/>
    </w:r>
    <w:r w:rsidR="00827DD9">
      <w:rPr>
        <w:rStyle w:val="PageNumber"/>
        <w:noProof/>
      </w:rPr>
      <w:t>2</w:t>
    </w:r>
    <w:r>
      <w:rPr>
        <w:rStyle w:val="PageNumber"/>
      </w:rPr>
      <w:fldChar w:fldCharType="end"/>
    </w:r>
  </w:p>
  <w:p w:rsidR="00372B2E" w:rsidRDefault="00372B2E" w:rsidP="00334AEB">
    <w:pPr>
      <w:pStyle w:val="Header"/>
      <w:ind w:right="360"/>
    </w:pPr>
    <w:r>
      <w:rPr>
        <w:b/>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2E" w:rsidRPr="009B3254" w:rsidRDefault="00372B2E" w:rsidP="00334AEB">
    <w:pPr>
      <w:jc w:val="center"/>
      <w:rPr>
        <w:b/>
      </w:rPr>
    </w:pPr>
    <w:r>
      <w:rPr>
        <w:b/>
      </w:rPr>
      <w:t xml:space="preserve">Math </w:t>
    </w:r>
    <w:r w:rsidRPr="009B3254">
      <w:rPr>
        <w:b/>
      </w:rPr>
      <w:t>Lesson Plan Format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E93"/>
    <w:multiLevelType w:val="multilevel"/>
    <w:tmpl w:val="18FA7E3E"/>
    <w:lvl w:ilvl="0">
      <w:numFmt w:val="bullet"/>
      <w:lvlText w:val=""/>
      <w:lvlJc w:val="left"/>
      <w:pPr>
        <w:tabs>
          <w:tab w:val="num" w:pos="360"/>
        </w:tabs>
        <w:ind w:left="360" w:firstLine="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D35D7D"/>
    <w:multiLevelType w:val="hybridMultilevel"/>
    <w:tmpl w:val="8214AC4E"/>
    <w:lvl w:ilvl="0" w:tplc="F12C0F50">
      <w:numFmt w:val="bullet"/>
      <w:lvlText w:val=""/>
      <w:lvlJc w:val="left"/>
      <w:pPr>
        <w:tabs>
          <w:tab w:val="num" w:pos="360"/>
        </w:tabs>
        <w:ind w:left="360" w:firstLine="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F4371B"/>
    <w:multiLevelType w:val="multilevel"/>
    <w:tmpl w:val="728E503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9D06C5"/>
    <w:multiLevelType w:val="multilevel"/>
    <w:tmpl w:val="DDAA40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5D3EB0"/>
    <w:multiLevelType w:val="hybridMultilevel"/>
    <w:tmpl w:val="D172B7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27CC7"/>
    <w:multiLevelType w:val="hybridMultilevel"/>
    <w:tmpl w:val="7DCC9334"/>
    <w:lvl w:ilvl="0" w:tplc="F12C0F50">
      <w:numFmt w:val="bullet"/>
      <w:lvlText w:val=""/>
      <w:lvlJc w:val="left"/>
      <w:pPr>
        <w:tabs>
          <w:tab w:val="num" w:pos="360"/>
        </w:tabs>
        <w:ind w:left="360" w:firstLine="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BFF1CA4"/>
    <w:multiLevelType w:val="multilevel"/>
    <w:tmpl w:val="BA3C0EFA"/>
    <w:lvl w:ilvl="0">
      <w:numFmt w:val="bullet"/>
      <w:lvlText w:val=""/>
      <w:lvlJc w:val="left"/>
      <w:pPr>
        <w:tabs>
          <w:tab w:val="num" w:pos="360"/>
        </w:tabs>
        <w:ind w:left="360" w:firstLine="0"/>
      </w:pPr>
      <w:rPr>
        <w:rFonts w:ascii="Wingdings" w:hAnsi="Wingdings" w:hint="default"/>
        <w:sz w:val="24"/>
      </w:rPr>
    </w:lvl>
    <w:lvl w:ilvl="1">
      <w:start w:val="1"/>
      <w:numFmt w:val="decimal"/>
      <w:lvlText w:val="%2."/>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19F5512"/>
    <w:multiLevelType w:val="hybridMultilevel"/>
    <w:tmpl w:val="BC22E5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1212AC"/>
    <w:multiLevelType w:val="hybridMultilevel"/>
    <w:tmpl w:val="2A00C7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2933B7"/>
    <w:multiLevelType w:val="hybridMultilevel"/>
    <w:tmpl w:val="84BC9DBC"/>
    <w:lvl w:ilvl="0" w:tplc="F12C0F50">
      <w:numFmt w:val="bullet"/>
      <w:lvlText w:val=""/>
      <w:lvlJc w:val="left"/>
      <w:pPr>
        <w:tabs>
          <w:tab w:val="num" w:pos="360"/>
        </w:tabs>
        <w:ind w:left="360" w:firstLine="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AD2475F"/>
    <w:multiLevelType w:val="multilevel"/>
    <w:tmpl w:val="BA3C0EFA"/>
    <w:lvl w:ilvl="0">
      <w:numFmt w:val="bullet"/>
      <w:lvlText w:val=""/>
      <w:lvlJc w:val="left"/>
      <w:pPr>
        <w:tabs>
          <w:tab w:val="num" w:pos="360"/>
        </w:tabs>
        <w:ind w:left="360" w:firstLine="0"/>
      </w:pPr>
      <w:rPr>
        <w:rFonts w:ascii="Wingdings" w:hAnsi="Wingdings" w:hint="default"/>
        <w:sz w:val="24"/>
      </w:rPr>
    </w:lvl>
    <w:lvl w:ilvl="1">
      <w:start w:val="1"/>
      <w:numFmt w:val="decimal"/>
      <w:lvlText w:val="%2."/>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A3415"/>
    <w:multiLevelType w:val="hybridMultilevel"/>
    <w:tmpl w:val="7F72D0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E20E04"/>
    <w:multiLevelType w:val="multilevel"/>
    <w:tmpl w:val="971EC922"/>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44F5430"/>
    <w:multiLevelType w:val="multilevel"/>
    <w:tmpl w:val="FBDE198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9201187"/>
    <w:multiLevelType w:val="hybridMultilevel"/>
    <w:tmpl w:val="473ACF54"/>
    <w:lvl w:ilvl="0" w:tplc="300A493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E6256C0"/>
    <w:multiLevelType w:val="hybridMultilevel"/>
    <w:tmpl w:val="728E5036"/>
    <w:lvl w:ilvl="0" w:tplc="F014C7E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FD105A"/>
    <w:multiLevelType w:val="hybridMultilevel"/>
    <w:tmpl w:val="1B5A9E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A61ED0"/>
    <w:multiLevelType w:val="multilevel"/>
    <w:tmpl w:val="971EC922"/>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1B0A4E"/>
    <w:multiLevelType w:val="hybridMultilevel"/>
    <w:tmpl w:val="18FA7E3E"/>
    <w:lvl w:ilvl="0" w:tplc="F12C0F50">
      <w:numFmt w:val="bullet"/>
      <w:lvlText w:val=""/>
      <w:lvlJc w:val="left"/>
      <w:pPr>
        <w:tabs>
          <w:tab w:val="num" w:pos="360"/>
        </w:tabs>
        <w:ind w:left="360" w:firstLine="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3662891"/>
    <w:multiLevelType w:val="hybridMultilevel"/>
    <w:tmpl w:val="FBDE1988"/>
    <w:lvl w:ilvl="0" w:tplc="F014C7E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17503F"/>
    <w:multiLevelType w:val="hybridMultilevel"/>
    <w:tmpl w:val="8F66E006"/>
    <w:lvl w:ilvl="0" w:tplc="04090009">
      <w:start w:val="1"/>
      <w:numFmt w:val="bullet"/>
      <w:lvlText w:val=""/>
      <w:lvlJc w:val="left"/>
      <w:pPr>
        <w:tabs>
          <w:tab w:val="num" w:pos="720"/>
        </w:tabs>
        <w:ind w:left="720" w:hanging="360"/>
      </w:pPr>
      <w:rPr>
        <w:rFonts w:ascii="Wingdings" w:hAnsi="Wingdings" w:hint="default"/>
        <w:sz w:val="24"/>
      </w:rPr>
    </w:lvl>
    <w:lvl w:ilvl="1" w:tplc="0409000F">
      <w:start w:val="1"/>
      <w:numFmt w:val="decimal"/>
      <w:lvlText w:val="%2."/>
      <w:lvlJc w:val="left"/>
      <w:pPr>
        <w:tabs>
          <w:tab w:val="num" w:pos="1440"/>
        </w:tabs>
        <w:ind w:left="1440" w:hanging="360"/>
      </w:pPr>
      <w:rPr>
        <w:rFonts w:hint="default"/>
        <w:sz w:val="24"/>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8DF2FB7"/>
    <w:multiLevelType w:val="hybridMultilevel"/>
    <w:tmpl w:val="8A1249DC"/>
    <w:lvl w:ilvl="0" w:tplc="F12C0F50">
      <w:numFmt w:val="bullet"/>
      <w:lvlText w:val=""/>
      <w:lvlJc w:val="left"/>
      <w:pPr>
        <w:tabs>
          <w:tab w:val="num" w:pos="360"/>
        </w:tabs>
        <w:ind w:left="360" w:firstLine="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BC136B8"/>
    <w:multiLevelType w:val="hybridMultilevel"/>
    <w:tmpl w:val="EE281232"/>
    <w:lvl w:ilvl="0" w:tplc="F12C0F50">
      <w:numFmt w:val="bullet"/>
      <w:lvlText w:val=""/>
      <w:lvlJc w:val="left"/>
      <w:pPr>
        <w:tabs>
          <w:tab w:val="num" w:pos="360"/>
        </w:tabs>
        <w:ind w:left="360"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B23FC2"/>
    <w:multiLevelType w:val="multilevel"/>
    <w:tmpl w:val="728E503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FDC3EA6"/>
    <w:multiLevelType w:val="hybridMultilevel"/>
    <w:tmpl w:val="5BD8CF2E"/>
    <w:lvl w:ilvl="0" w:tplc="F12C0F50">
      <w:numFmt w:val="bullet"/>
      <w:lvlText w:val=""/>
      <w:lvlJc w:val="left"/>
      <w:pPr>
        <w:tabs>
          <w:tab w:val="num" w:pos="360"/>
        </w:tabs>
        <w:ind w:left="360" w:firstLine="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1956D03"/>
    <w:multiLevelType w:val="hybridMultilevel"/>
    <w:tmpl w:val="A3661E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854727"/>
    <w:multiLevelType w:val="hybridMultilevel"/>
    <w:tmpl w:val="AA421430"/>
    <w:lvl w:ilvl="0" w:tplc="F12C0F50">
      <w:numFmt w:val="bullet"/>
      <w:lvlText w:val=""/>
      <w:lvlJc w:val="left"/>
      <w:pPr>
        <w:tabs>
          <w:tab w:val="num" w:pos="360"/>
        </w:tabs>
        <w:ind w:left="360" w:firstLine="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A016824"/>
    <w:multiLevelType w:val="hybridMultilevel"/>
    <w:tmpl w:val="DDAA4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5D03D5"/>
    <w:multiLevelType w:val="hybridMultilevel"/>
    <w:tmpl w:val="5AB4197C"/>
    <w:lvl w:ilvl="0" w:tplc="F12C0F50">
      <w:numFmt w:val="bullet"/>
      <w:lvlText w:val=""/>
      <w:lvlJc w:val="left"/>
      <w:pPr>
        <w:tabs>
          <w:tab w:val="num" w:pos="360"/>
        </w:tabs>
        <w:ind w:left="360" w:firstLine="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D1918A1"/>
    <w:multiLevelType w:val="hybridMultilevel"/>
    <w:tmpl w:val="B8A06822"/>
    <w:lvl w:ilvl="0" w:tplc="F12C0F50">
      <w:numFmt w:val="bullet"/>
      <w:lvlText w:val=""/>
      <w:lvlJc w:val="left"/>
      <w:pPr>
        <w:tabs>
          <w:tab w:val="num" w:pos="360"/>
        </w:tabs>
        <w:ind w:left="360" w:firstLine="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FFD0845"/>
    <w:multiLevelType w:val="hybridMultilevel"/>
    <w:tmpl w:val="BA3C0EFA"/>
    <w:lvl w:ilvl="0" w:tplc="F12C0F50">
      <w:numFmt w:val="bullet"/>
      <w:lvlText w:val=""/>
      <w:lvlJc w:val="left"/>
      <w:pPr>
        <w:tabs>
          <w:tab w:val="num" w:pos="360"/>
        </w:tabs>
        <w:ind w:left="360" w:firstLine="0"/>
      </w:pPr>
      <w:rPr>
        <w:rFonts w:ascii="Wingdings" w:hAnsi="Wingdings" w:hint="default"/>
        <w:sz w:val="24"/>
      </w:rPr>
    </w:lvl>
    <w:lvl w:ilvl="1" w:tplc="0409000F">
      <w:start w:val="1"/>
      <w:numFmt w:val="decimal"/>
      <w:lvlText w:val="%2."/>
      <w:lvlJc w:val="left"/>
      <w:pPr>
        <w:tabs>
          <w:tab w:val="num" w:pos="1440"/>
        </w:tabs>
        <w:ind w:left="1440" w:hanging="360"/>
      </w:pPr>
      <w:rPr>
        <w:rFonts w:hint="default"/>
        <w:sz w:val="24"/>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7B7212EF"/>
    <w:multiLevelType w:val="hybridMultilevel"/>
    <w:tmpl w:val="662C2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9E66C9"/>
    <w:multiLevelType w:val="hybridMultilevel"/>
    <w:tmpl w:val="139208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29"/>
  </w:num>
  <w:num w:numId="4">
    <w:abstractNumId w:val="26"/>
  </w:num>
  <w:num w:numId="5">
    <w:abstractNumId w:val="24"/>
  </w:num>
  <w:num w:numId="6">
    <w:abstractNumId w:val="18"/>
  </w:num>
  <w:num w:numId="7">
    <w:abstractNumId w:val="9"/>
  </w:num>
  <w:num w:numId="8">
    <w:abstractNumId w:val="28"/>
  </w:num>
  <w:num w:numId="9">
    <w:abstractNumId w:val="1"/>
  </w:num>
  <w:num w:numId="10">
    <w:abstractNumId w:val="15"/>
  </w:num>
  <w:num w:numId="11">
    <w:abstractNumId w:val="23"/>
  </w:num>
  <w:num w:numId="12">
    <w:abstractNumId w:val="2"/>
  </w:num>
  <w:num w:numId="13">
    <w:abstractNumId w:val="19"/>
  </w:num>
  <w:num w:numId="14">
    <w:abstractNumId w:val="13"/>
  </w:num>
  <w:num w:numId="15">
    <w:abstractNumId w:val="27"/>
  </w:num>
  <w:num w:numId="16">
    <w:abstractNumId w:val="0"/>
  </w:num>
  <w:num w:numId="17">
    <w:abstractNumId w:val="30"/>
  </w:num>
  <w:num w:numId="18">
    <w:abstractNumId w:val="3"/>
  </w:num>
  <w:num w:numId="19">
    <w:abstractNumId w:val="22"/>
  </w:num>
  <w:num w:numId="20">
    <w:abstractNumId w:val="31"/>
  </w:num>
  <w:num w:numId="21">
    <w:abstractNumId w:val="17"/>
  </w:num>
  <w:num w:numId="22">
    <w:abstractNumId w:val="11"/>
  </w:num>
  <w:num w:numId="23">
    <w:abstractNumId w:val="32"/>
  </w:num>
  <w:num w:numId="24">
    <w:abstractNumId w:val="10"/>
  </w:num>
  <w:num w:numId="25">
    <w:abstractNumId w:val="20"/>
  </w:num>
  <w:num w:numId="26">
    <w:abstractNumId w:val="16"/>
  </w:num>
  <w:num w:numId="27">
    <w:abstractNumId w:val="25"/>
  </w:num>
  <w:num w:numId="28">
    <w:abstractNumId w:val="7"/>
  </w:num>
  <w:num w:numId="29">
    <w:abstractNumId w:val="8"/>
  </w:num>
  <w:num w:numId="30">
    <w:abstractNumId w:val="4"/>
  </w:num>
  <w:num w:numId="31">
    <w:abstractNumId w:val="12"/>
  </w:num>
  <w:num w:numId="32">
    <w:abstractNumId w:val="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4A780C"/>
    <w:rsid w:val="00047632"/>
    <w:rsid w:val="001451F5"/>
    <w:rsid w:val="0023046C"/>
    <w:rsid w:val="002F0188"/>
    <w:rsid w:val="002F127D"/>
    <w:rsid w:val="00315CC5"/>
    <w:rsid w:val="00334AEB"/>
    <w:rsid w:val="00372B2E"/>
    <w:rsid w:val="003C7B76"/>
    <w:rsid w:val="0045484D"/>
    <w:rsid w:val="004805A1"/>
    <w:rsid w:val="004A780C"/>
    <w:rsid w:val="00560C60"/>
    <w:rsid w:val="005B37C8"/>
    <w:rsid w:val="005E156B"/>
    <w:rsid w:val="006149EB"/>
    <w:rsid w:val="006212F9"/>
    <w:rsid w:val="00671BCD"/>
    <w:rsid w:val="0073669B"/>
    <w:rsid w:val="007B57C6"/>
    <w:rsid w:val="007E1EDA"/>
    <w:rsid w:val="0080515F"/>
    <w:rsid w:val="00827DD9"/>
    <w:rsid w:val="008664C4"/>
    <w:rsid w:val="008669C7"/>
    <w:rsid w:val="00867E1E"/>
    <w:rsid w:val="00883B47"/>
    <w:rsid w:val="008E2FAA"/>
    <w:rsid w:val="00A25527"/>
    <w:rsid w:val="00AA1EF8"/>
    <w:rsid w:val="00B77411"/>
    <w:rsid w:val="00BB5406"/>
    <w:rsid w:val="00C75EF1"/>
    <w:rsid w:val="00D61A28"/>
    <w:rsid w:val="00D727AC"/>
    <w:rsid w:val="00DA6291"/>
    <w:rsid w:val="00DC4B54"/>
    <w:rsid w:val="00E0092A"/>
    <w:rsid w:val="00ED3723"/>
    <w:rsid w:val="00FF2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2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a">
    <w:name w:val="subsectiona"/>
    <w:basedOn w:val="Normal"/>
    <w:rsid w:val="00923EB4"/>
    <w:pPr>
      <w:shd w:val="clear" w:color="auto" w:fill="FFFFFF"/>
      <w:spacing w:before="100" w:beforeAutospacing="1" w:after="100" w:afterAutospacing="1"/>
    </w:pPr>
    <w:rPr>
      <w:color w:val="000080"/>
      <w:szCs w:val="24"/>
    </w:rPr>
  </w:style>
  <w:style w:type="paragraph" w:customStyle="1" w:styleId="paragraph1">
    <w:name w:val="paragraph1"/>
    <w:basedOn w:val="Normal"/>
    <w:rsid w:val="00923EB4"/>
    <w:pPr>
      <w:shd w:val="clear" w:color="auto" w:fill="FFFFFF"/>
      <w:spacing w:before="100" w:beforeAutospacing="1" w:after="100" w:afterAutospacing="1"/>
      <w:ind w:left="720"/>
    </w:pPr>
    <w:rPr>
      <w:color w:val="000080"/>
      <w:szCs w:val="24"/>
    </w:rPr>
  </w:style>
  <w:style w:type="character" w:styleId="Hyperlink">
    <w:name w:val="Hyperlink"/>
    <w:basedOn w:val="DefaultParagraphFont"/>
    <w:rsid w:val="00F663C8"/>
    <w:rPr>
      <w:color w:val="0000FF"/>
      <w:u w:val="single"/>
    </w:rPr>
  </w:style>
  <w:style w:type="character" w:styleId="FollowedHyperlink">
    <w:name w:val="FollowedHyperlink"/>
    <w:basedOn w:val="DefaultParagraphFont"/>
    <w:rsid w:val="00F663C8"/>
    <w:rPr>
      <w:color w:val="800080"/>
      <w:u w:val="single"/>
    </w:rPr>
  </w:style>
  <w:style w:type="paragraph" w:styleId="Header">
    <w:name w:val="header"/>
    <w:basedOn w:val="Normal"/>
    <w:rsid w:val="00514918"/>
    <w:pPr>
      <w:tabs>
        <w:tab w:val="center" w:pos="4320"/>
        <w:tab w:val="right" w:pos="8640"/>
      </w:tabs>
    </w:pPr>
  </w:style>
  <w:style w:type="paragraph" w:styleId="Footer">
    <w:name w:val="footer"/>
    <w:basedOn w:val="Normal"/>
    <w:rsid w:val="00514918"/>
    <w:pPr>
      <w:tabs>
        <w:tab w:val="center" w:pos="4320"/>
        <w:tab w:val="right" w:pos="8640"/>
      </w:tabs>
    </w:pPr>
  </w:style>
  <w:style w:type="character" w:styleId="PageNumber">
    <w:name w:val="page number"/>
    <w:basedOn w:val="DefaultParagraphFont"/>
    <w:rsid w:val="00514918"/>
  </w:style>
  <w:style w:type="paragraph" w:styleId="BalloonText">
    <w:name w:val="Balloon Text"/>
    <w:basedOn w:val="Normal"/>
    <w:semiHidden/>
    <w:rsid w:val="00193651"/>
    <w:rPr>
      <w:rFonts w:ascii="Tahoma" w:hAnsi="Tahoma" w:cs="Tahoma"/>
      <w:sz w:val="16"/>
      <w:szCs w:val="16"/>
    </w:rPr>
  </w:style>
  <w:style w:type="paragraph" w:customStyle="1" w:styleId="GX">
    <w:name w:val="GX"/>
    <w:rsid w:val="0010284E"/>
    <w:pPr>
      <w:spacing w:before="60" w:after="60" w:line="260" w:lineRule="exact"/>
    </w:pPr>
    <w:rPr>
      <w:rFonts w:ascii="Times" w:eastAsia="Times" w:hAnsi="Times"/>
      <w:noProof/>
      <w:sz w:val="22"/>
    </w:rPr>
  </w:style>
  <w:style w:type="character" w:customStyle="1" w:styleId="GXBoldCharacter">
    <w:name w:val="GXBold Character"/>
    <w:basedOn w:val="DefaultParagraphFont"/>
    <w:rsid w:val="0010284E"/>
    <w:rPr>
      <w:rFonts w:ascii="Times" w:hAnsi="Times"/>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th%20Bos\Local%20Settings\Temporary%20Internet%20Files\Content.IE5\SHIZ61MV\Math%20Lesson%20Plan%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FC03-AB54-490D-870F-2C9159C6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Math Lesson Plan Template[1]</Template>
  <TotalTime>3</TotalTime>
  <Pages>2</Pages>
  <Words>771</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 Template for CFB District</vt:lpstr>
    </vt:vector>
  </TitlesOfParts>
  <Company>The Competent Classroom</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Template for CFB District</dc:title>
  <dc:subject/>
  <dc:creator>Dr. Beth Bos</dc:creator>
  <cp:keywords/>
  <cp:lastModifiedBy>rfohlmeister</cp:lastModifiedBy>
  <cp:revision>2</cp:revision>
  <cp:lastPrinted>2007-10-08T19:08:00Z</cp:lastPrinted>
  <dcterms:created xsi:type="dcterms:W3CDTF">2010-04-30T15:05:00Z</dcterms:created>
  <dcterms:modified xsi:type="dcterms:W3CDTF">2010-04-30T15:05:00Z</dcterms:modified>
</cp:coreProperties>
</file>